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20176" w:rsidRPr="001A6423" w:rsidTr="001A6423">
        <w:trPr>
          <w:trHeight w:val="905"/>
        </w:trPr>
        <w:tc>
          <w:tcPr>
            <w:tcW w:w="4428" w:type="dxa"/>
            <w:shd w:val="clear" w:color="auto" w:fill="auto"/>
          </w:tcPr>
          <w:p w:rsidR="00020176" w:rsidRPr="00020176" w:rsidRDefault="00F43E33" w:rsidP="00F43E33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технічних документацій</w:t>
            </w:r>
            <w:r w:rsidR="00020176"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із землеустрою щодо інвентаризації земель </w:t>
            </w:r>
          </w:p>
        </w:tc>
      </w:tr>
    </w:tbl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 xml:space="preserve">      </w:t>
      </w:r>
    </w:p>
    <w:p w:rsidR="00020176" w:rsidRPr="00020176" w:rsidRDefault="00020176" w:rsidP="00020176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 w:rsidR="00F615C7">
        <w:rPr>
          <w:rFonts w:cs="Times New Roman"/>
          <w:sz w:val="28"/>
          <w:szCs w:val="28"/>
          <w:lang w:val="uk-UA"/>
        </w:rPr>
        <w:t xml:space="preserve"> 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 w:rsidR="00F43E33">
        <w:rPr>
          <w:rFonts w:cs="Times New Roman"/>
          <w:sz w:val="28"/>
          <w:szCs w:val="28"/>
          <w:lang w:val="uk-UA"/>
        </w:rPr>
        <w:t>их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 w:rsidR="00F43E33">
        <w:rPr>
          <w:rFonts w:cs="Times New Roman"/>
          <w:sz w:val="28"/>
          <w:szCs w:val="28"/>
          <w:lang w:val="uk-UA"/>
        </w:rPr>
        <w:t>й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86EA2">
        <w:rPr>
          <w:rFonts w:cs="Times New Roman"/>
          <w:sz w:val="28"/>
          <w:szCs w:val="28"/>
          <w:lang w:val="uk-UA"/>
        </w:rPr>
        <w:t>«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="00486EA2">
        <w:rPr>
          <w:rFonts w:cs="Times New Roman"/>
          <w:sz w:val="28"/>
          <w:szCs w:val="28"/>
          <w:lang w:val="uk-UA"/>
        </w:rPr>
        <w:t>»</w:t>
      </w:r>
      <w:r w:rsidRPr="00020176">
        <w:rPr>
          <w:rFonts w:cs="Times New Roman"/>
          <w:sz w:val="28"/>
          <w:szCs w:val="28"/>
          <w:lang w:val="uk-UA"/>
        </w:rPr>
        <w:t xml:space="preserve">, ст. 12, 186 Земельного кодексу України, ст. 57 Закону України </w:t>
      </w:r>
      <w:r w:rsidR="00486EA2">
        <w:rPr>
          <w:rFonts w:cs="Times New Roman"/>
          <w:sz w:val="28"/>
          <w:szCs w:val="28"/>
          <w:lang w:val="uk-UA"/>
        </w:rPr>
        <w:t>«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="00486EA2">
        <w:rPr>
          <w:rFonts w:cs="Times New Roman"/>
          <w:sz w:val="28"/>
          <w:szCs w:val="28"/>
          <w:lang w:val="uk-UA"/>
        </w:rPr>
        <w:t>»</w:t>
      </w:r>
      <w:r w:rsidRPr="00020176">
        <w:rPr>
          <w:rFonts w:cs="Times New Roman"/>
          <w:sz w:val="28"/>
          <w:szCs w:val="28"/>
          <w:lang w:val="uk-UA"/>
        </w:rPr>
        <w:t xml:space="preserve">, міська рада  </w:t>
      </w:r>
    </w:p>
    <w:p w:rsidR="00020176" w:rsidRPr="00020176" w:rsidRDefault="00020176" w:rsidP="00020176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050C41" w:rsidRDefault="00020176" w:rsidP="00050C41">
      <w:pPr>
        <w:ind w:firstLine="709"/>
        <w:jc w:val="both"/>
        <w:rPr>
          <w:sz w:val="28"/>
          <w:szCs w:val="28"/>
          <w:lang w:val="uk-UA"/>
        </w:rPr>
      </w:pPr>
      <w:r w:rsidRPr="00020176">
        <w:rPr>
          <w:sz w:val="28"/>
          <w:szCs w:val="28"/>
          <w:lang w:val="uk-UA"/>
        </w:rPr>
        <w:t xml:space="preserve">1. Затвердити </w:t>
      </w:r>
      <w:r w:rsidR="001A6423">
        <w:rPr>
          <w:sz w:val="28"/>
          <w:szCs w:val="28"/>
          <w:lang w:val="uk-UA"/>
        </w:rPr>
        <w:t>КОЛОМИЙСЬКІЙ МІСЬКІЙ РАДІ</w:t>
      </w:r>
      <w:r w:rsidRPr="00020176">
        <w:rPr>
          <w:sz w:val="28"/>
          <w:szCs w:val="28"/>
          <w:lang w:val="uk-UA"/>
        </w:rPr>
        <w:t xml:space="preserve"> технічну документацію із землеустрою щодо інвентаризації земель загальною площею </w:t>
      </w:r>
      <w:r w:rsidR="00320362">
        <w:rPr>
          <w:sz w:val="28"/>
          <w:szCs w:val="28"/>
          <w:lang w:val="uk-UA"/>
        </w:rPr>
        <w:t>0,</w:t>
      </w:r>
      <w:r w:rsidR="00F43E33">
        <w:rPr>
          <w:sz w:val="28"/>
          <w:szCs w:val="28"/>
          <w:lang w:val="uk-UA"/>
        </w:rPr>
        <w:t>0200</w:t>
      </w:r>
      <w:r w:rsidRPr="00020176">
        <w:rPr>
          <w:sz w:val="28"/>
          <w:szCs w:val="28"/>
          <w:lang w:val="uk-UA"/>
        </w:rPr>
        <w:t xml:space="preserve"> га, яка розташована за адресою: місто Коломия, вулиця </w:t>
      </w:r>
      <w:r w:rsidR="00320362">
        <w:rPr>
          <w:sz w:val="28"/>
          <w:szCs w:val="28"/>
          <w:lang w:val="uk-UA"/>
        </w:rPr>
        <w:t>Січових Стрільців</w:t>
      </w:r>
      <w:r w:rsidR="00F43E33">
        <w:rPr>
          <w:sz w:val="28"/>
          <w:szCs w:val="28"/>
          <w:lang w:val="uk-UA"/>
        </w:rPr>
        <w:t xml:space="preserve"> біля будинку № 41</w:t>
      </w:r>
      <w:r w:rsidRPr="00020176">
        <w:rPr>
          <w:sz w:val="28"/>
          <w:szCs w:val="28"/>
          <w:lang w:val="uk-UA"/>
        </w:rPr>
        <w:t xml:space="preserve"> з кадастровим номером 2610600000:</w:t>
      </w:r>
      <w:r w:rsidR="00F43E33">
        <w:rPr>
          <w:sz w:val="28"/>
          <w:szCs w:val="28"/>
          <w:lang w:val="uk-UA"/>
        </w:rPr>
        <w:t>16</w:t>
      </w:r>
      <w:r w:rsidRPr="00020176">
        <w:rPr>
          <w:sz w:val="28"/>
          <w:szCs w:val="28"/>
          <w:lang w:val="uk-UA"/>
        </w:rPr>
        <w:t>:00</w:t>
      </w:r>
      <w:r w:rsidR="00320362">
        <w:rPr>
          <w:sz w:val="28"/>
          <w:szCs w:val="28"/>
          <w:lang w:val="uk-UA"/>
        </w:rPr>
        <w:t>1</w:t>
      </w:r>
      <w:r w:rsidRPr="00020176">
        <w:rPr>
          <w:sz w:val="28"/>
          <w:szCs w:val="28"/>
          <w:lang w:val="uk-UA"/>
        </w:rPr>
        <w:t>:0</w:t>
      </w:r>
      <w:r w:rsidR="00050C41">
        <w:rPr>
          <w:sz w:val="28"/>
          <w:szCs w:val="28"/>
          <w:lang w:val="uk-UA"/>
        </w:rPr>
        <w:t>0</w:t>
      </w:r>
      <w:r w:rsidR="00F43E33">
        <w:rPr>
          <w:sz w:val="28"/>
          <w:szCs w:val="28"/>
          <w:lang w:val="uk-UA"/>
        </w:rPr>
        <w:t>81</w:t>
      </w:r>
      <w:r w:rsidRPr="00020176">
        <w:rPr>
          <w:sz w:val="28"/>
          <w:szCs w:val="28"/>
          <w:lang w:val="uk-UA"/>
        </w:rPr>
        <w:t xml:space="preserve"> </w:t>
      </w:r>
      <w:r w:rsidR="00050C41" w:rsidRPr="00050C41">
        <w:rPr>
          <w:sz w:val="28"/>
          <w:szCs w:val="28"/>
          <w:lang w:val="uk-UA"/>
        </w:rPr>
        <w:t>із цільовим призначенням</w:t>
      </w:r>
      <w:r w:rsidR="001A6423">
        <w:rPr>
          <w:sz w:val="28"/>
          <w:szCs w:val="28"/>
          <w:lang w:val="uk-UA"/>
        </w:rPr>
        <w:t xml:space="preserve"> </w:t>
      </w:r>
      <w:r w:rsidR="00F43E33">
        <w:rPr>
          <w:sz w:val="28"/>
          <w:szCs w:val="28"/>
          <w:lang w:val="uk-UA"/>
        </w:rPr>
        <w:t>для будівництва та обслуговування будівель торгівлі (обслуговування ринку)</w:t>
      </w:r>
      <w:r w:rsidR="00320362">
        <w:rPr>
          <w:sz w:val="28"/>
          <w:szCs w:val="28"/>
          <w:lang w:val="uk-UA"/>
        </w:rPr>
        <w:t>.</w:t>
      </w:r>
    </w:p>
    <w:p w:rsidR="00F43E33" w:rsidRPr="00050C41" w:rsidRDefault="00F43E33" w:rsidP="00050C41">
      <w:pPr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>2</w:t>
      </w:r>
      <w:r w:rsidRPr="00020176">
        <w:rPr>
          <w:sz w:val="28"/>
          <w:szCs w:val="28"/>
          <w:lang w:val="uk-UA"/>
        </w:rPr>
        <w:t xml:space="preserve">. Затвердити </w:t>
      </w:r>
      <w:r>
        <w:rPr>
          <w:sz w:val="28"/>
          <w:szCs w:val="28"/>
          <w:lang w:val="uk-UA"/>
        </w:rPr>
        <w:t>КОЛОМИЙСЬКІЙ МІСЬКІЙ РАДІ</w:t>
      </w:r>
      <w:r w:rsidRPr="00020176">
        <w:rPr>
          <w:sz w:val="28"/>
          <w:szCs w:val="28"/>
          <w:lang w:val="uk-UA"/>
        </w:rPr>
        <w:t xml:space="preserve"> технічну документацію із землеустрою щодо інвентаризації земель загальною площею </w:t>
      </w:r>
      <w:r>
        <w:rPr>
          <w:sz w:val="28"/>
          <w:szCs w:val="28"/>
          <w:lang w:val="uk-UA"/>
        </w:rPr>
        <w:t>0,0224</w:t>
      </w:r>
      <w:r w:rsidRPr="00020176">
        <w:rPr>
          <w:sz w:val="28"/>
          <w:szCs w:val="28"/>
          <w:lang w:val="uk-UA"/>
        </w:rPr>
        <w:t xml:space="preserve"> га, яка розташована за адресою: місто Коломия, вулиця </w:t>
      </w:r>
      <w:r>
        <w:rPr>
          <w:sz w:val="28"/>
          <w:szCs w:val="28"/>
          <w:lang w:val="uk-UA"/>
        </w:rPr>
        <w:t>Степана Бандери біля будинку № 44</w:t>
      </w:r>
      <w:r w:rsidRPr="00020176">
        <w:rPr>
          <w:sz w:val="28"/>
          <w:szCs w:val="28"/>
          <w:lang w:val="uk-UA"/>
        </w:rPr>
        <w:t xml:space="preserve"> з кадастровим номером 2610600000:</w:t>
      </w:r>
      <w:r>
        <w:rPr>
          <w:sz w:val="28"/>
          <w:szCs w:val="28"/>
          <w:lang w:val="uk-UA"/>
        </w:rPr>
        <w:t>15</w:t>
      </w:r>
      <w:r w:rsidRPr="00020176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6</w:t>
      </w:r>
      <w:r w:rsidRPr="00020176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078</w:t>
      </w:r>
      <w:r w:rsidRPr="00020176">
        <w:rPr>
          <w:sz w:val="28"/>
          <w:szCs w:val="28"/>
          <w:lang w:val="uk-UA"/>
        </w:rPr>
        <w:t xml:space="preserve"> </w:t>
      </w:r>
      <w:r w:rsidRPr="00050C41">
        <w:rPr>
          <w:sz w:val="28"/>
          <w:szCs w:val="28"/>
          <w:lang w:val="uk-UA"/>
        </w:rPr>
        <w:t>із цільовим призначенням</w:t>
      </w:r>
      <w:r>
        <w:rPr>
          <w:sz w:val="28"/>
          <w:szCs w:val="28"/>
          <w:lang w:val="uk-UA"/>
        </w:rPr>
        <w:t xml:space="preserve"> для будівництва та обслуговування будівель торгівлі (обслуговування ринку).</w:t>
      </w:r>
    </w:p>
    <w:p w:rsidR="00683263" w:rsidRPr="00683263" w:rsidRDefault="00F43E33" w:rsidP="00020176">
      <w:pPr>
        <w:pStyle w:val="a0"/>
        <w:ind w:firstLine="737"/>
        <w:contextualSpacing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</w:t>
      </w:r>
      <w:r w:rsidR="00020176" w:rsidRPr="00683263">
        <w:rPr>
          <w:rFonts w:cs="Times New Roman"/>
          <w:sz w:val="28"/>
          <w:szCs w:val="28"/>
          <w:lang w:val="uk-UA"/>
        </w:rPr>
        <w:t xml:space="preserve">. </w:t>
      </w:r>
      <w:r w:rsidR="00683263" w:rsidRPr="00683263">
        <w:rPr>
          <w:kern w:val="2"/>
          <w:sz w:val="28"/>
          <w:szCs w:val="28"/>
          <w:lang w:val="uk-UA"/>
        </w:rPr>
        <w:t>УПРАВЛІННЮ ЗЕМЕЛЬНИХ ВІДНОСИН ТА МАЙНОВИХ РЕСУРСІВ КОЛОМИЙСЬКОЇ МІСЬКОЇ РАДИ (</w:t>
      </w:r>
      <w:r w:rsidR="001A6423">
        <w:rPr>
          <w:kern w:val="2"/>
          <w:sz w:val="28"/>
          <w:szCs w:val="28"/>
          <w:lang w:val="uk-UA"/>
        </w:rPr>
        <w:t>Олександр ЯВОРСЬКИЙ</w:t>
      </w:r>
      <w:r w:rsidR="00683263" w:rsidRPr="00683263">
        <w:rPr>
          <w:kern w:val="2"/>
          <w:sz w:val="28"/>
          <w:szCs w:val="28"/>
          <w:lang w:val="uk-UA"/>
        </w:rPr>
        <w:t xml:space="preserve">) вчиняти </w:t>
      </w:r>
      <w:r w:rsidR="00683263" w:rsidRPr="00683263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020176" w:rsidRPr="00020176" w:rsidRDefault="00F43E33" w:rsidP="00020176">
      <w:pPr>
        <w:pStyle w:val="a0"/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="00020176" w:rsidRPr="00020176">
        <w:rPr>
          <w:rFonts w:cs="Times New Roman"/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1A6423">
        <w:rPr>
          <w:rFonts w:cs="Times New Roman"/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020176" w:rsidRPr="00020176">
        <w:rPr>
          <w:rFonts w:cs="Times New Roman"/>
          <w:sz w:val="28"/>
          <w:szCs w:val="28"/>
          <w:lang w:val="uk-UA"/>
        </w:rPr>
        <w:t>.</w:t>
      </w:r>
    </w:p>
    <w:p w:rsidR="00020176" w:rsidRPr="00020176" w:rsidRDefault="00F43E33" w:rsidP="00020176">
      <w:pPr>
        <w:pStyle w:val="a0"/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</w:t>
      </w:r>
      <w:r w:rsidR="00020176" w:rsidRPr="00020176">
        <w:rPr>
          <w:rFonts w:cs="Times New Roman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50C41">
        <w:rPr>
          <w:rFonts w:cs="Times New Roman"/>
          <w:sz w:val="28"/>
          <w:szCs w:val="28"/>
          <w:lang w:val="uk-UA"/>
        </w:rPr>
        <w:t xml:space="preserve"> (Євгеній ЗАГРАНОВСЬКИЙ)</w:t>
      </w:r>
      <w:r w:rsidR="00020176" w:rsidRPr="00020176">
        <w:rPr>
          <w:rFonts w:cs="Times New Roman"/>
          <w:sz w:val="28"/>
          <w:szCs w:val="28"/>
          <w:lang w:val="uk-UA"/>
        </w:rPr>
        <w:t>.</w:t>
      </w: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3444E8" w:rsidRPr="005C2BD9" w:rsidRDefault="00020176" w:rsidP="005C2BD9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 w:rsidR="003533B6"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  <w:bookmarkStart w:id="0" w:name="_GoBack"/>
      <w:bookmarkEnd w:id="0"/>
    </w:p>
    <w:sectPr w:rsidR="003444E8" w:rsidRPr="005C2BD9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576E5"/>
    <w:rsid w:val="00180A68"/>
    <w:rsid w:val="001A6423"/>
    <w:rsid w:val="001C65DE"/>
    <w:rsid w:val="002219A1"/>
    <w:rsid w:val="00236D15"/>
    <w:rsid w:val="002428D5"/>
    <w:rsid w:val="0027223E"/>
    <w:rsid w:val="002A283D"/>
    <w:rsid w:val="00320362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52A5"/>
    <w:rsid w:val="00486EA2"/>
    <w:rsid w:val="004C041A"/>
    <w:rsid w:val="00514DB1"/>
    <w:rsid w:val="00536C7F"/>
    <w:rsid w:val="005C2BD9"/>
    <w:rsid w:val="005F7369"/>
    <w:rsid w:val="0060624D"/>
    <w:rsid w:val="00634777"/>
    <w:rsid w:val="0066252A"/>
    <w:rsid w:val="00666440"/>
    <w:rsid w:val="00683263"/>
    <w:rsid w:val="00702929"/>
    <w:rsid w:val="00703535"/>
    <w:rsid w:val="00712F2A"/>
    <w:rsid w:val="00735BC3"/>
    <w:rsid w:val="00754A27"/>
    <w:rsid w:val="007B3F38"/>
    <w:rsid w:val="007E5DD8"/>
    <w:rsid w:val="00800E69"/>
    <w:rsid w:val="00805EF4"/>
    <w:rsid w:val="008A463F"/>
    <w:rsid w:val="008A5265"/>
    <w:rsid w:val="008E24FB"/>
    <w:rsid w:val="0091020F"/>
    <w:rsid w:val="0091709A"/>
    <w:rsid w:val="00925D9C"/>
    <w:rsid w:val="00954BEE"/>
    <w:rsid w:val="00961A13"/>
    <w:rsid w:val="009747A7"/>
    <w:rsid w:val="00984B60"/>
    <w:rsid w:val="009B18E2"/>
    <w:rsid w:val="009C3D0D"/>
    <w:rsid w:val="009D5DC6"/>
    <w:rsid w:val="00A148D8"/>
    <w:rsid w:val="00A21276"/>
    <w:rsid w:val="00A240DD"/>
    <w:rsid w:val="00B04AC3"/>
    <w:rsid w:val="00B07D2B"/>
    <w:rsid w:val="00B92820"/>
    <w:rsid w:val="00BB301D"/>
    <w:rsid w:val="00C817D6"/>
    <w:rsid w:val="00C90571"/>
    <w:rsid w:val="00CD77B5"/>
    <w:rsid w:val="00D00913"/>
    <w:rsid w:val="00D26A2A"/>
    <w:rsid w:val="00DA7DB5"/>
    <w:rsid w:val="00DC49D4"/>
    <w:rsid w:val="00DE225F"/>
    <w:rsid w:val="00E02A5B"/>
    <w:rsid w:val="00E56581"/>
    <w:rsid w:val="00E64FED"/>
    <w:rsid w:val="00ED72E8"/>
    <w:rsid w:val="00F43E33"/>
    <w:rsid w:val="00F46815"/>
    <w:rsid w:val="00F615C7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3C9CE1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c">
    <w:name w:val="No Spacing"/>
    <w:uiPriority w:val="99"/>
    <w:qFormat/>
    <w:rsid w:val="00F43E33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AA5E-5099-4401-85F9-7907FF7A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6</cp:revision>
  <cp:lastPrinted>2024-10-30T09:29:00Z</cp:lastPrinted>
  <dcterms:created xsi:type="dcterms:W3CDTF">2023-09-22T08:57:00Z</dcterms:created>
  <dcterms:modified xsi:type="dcterms:W3CDTF">2024-11-25T06:18:00Z</dcterms:modified>
</cp:coreProperties>
</file>